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0" w:rsidRDefault="00734A20" w:rsidP="00B64976">
      <w:pPr>
        <w:pStyle w:val="Default"/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雲林縣</w:t>
      </w:r>
      <w:proofErr w:type="gramStart"/>
      <w:r w:rsidR="007349FE">
        <w:rPr>
          <w:rFonts w:hint="eastAsia"/>
          <w:sz w:val="36"/>
          <w:szCs w:val="36"/>
        </w:rPr>
        <w:t>臺</w:t>
      </w:r>
      <w:proofErr w:type="gramEnd"/>
      <w:r w:rsidR="007349FE">
        <w:rPr>
          <w:rFonts w:hint="eastAsia"/>
          <w:sz w:val="36"/>
          <w:szCs w:val="36"/>
        </w:rPr>
        <w:t>西鄉</w:t>
      </w:r>
      <w:r w:rsidR="00241F09">
        <w:rPr>
          <w:rFonts w:hint="eastAsia"/>
          <w:sz w:val="36"/>
          <w:szCs w:val="36"/>
        </w:rPr>
        <w:t>新生兒</w:t>
      </w:r>
      <w:r w:rsidR="007349FE">
        <w:rPr>
          <w:rFonts w:hint="eastAsia"/>
          <w:sz w:val="36"/>
          <w:szCs w:val="36"/>
        </w:rPr>
        <w:t>金</w:t>
      </w:r>
      <w:proofErr w:type="gramStart"/>
      <w:r w:rsidR="007349FE">
        <w:rPr>
          <w:rFonts w:hint="eastAsia"/>
          <w:sz w:val="36"/>
          <w:szCs w:val="36"/>
        </w:rPr>
        <w:t>讚</w:t>
      </w:r>
      <w:proofErr w:type="gramEnd"/>
      <w:r>
        <w:rPr>
          <w:rFonts w:hint="eastAsia"/>
          <w:sz w:val="36"/>
          <w:szCs w:val="36"/>
        </w:rPr>
        <w:t>發放辦法</w:t>
      </w:r>
    </w:p>
    <w:p w:rsidR="00734A20" w:rsidRDefault="007349FE" w:rsidP="00AC70BF">
      <w:pPr>
        <w:pStyle w:val="Default"/>
        <w:spacing w:line="300" w:lineRule="exact"/>
        <w:rPr>
          <w:sz w:val="20"/>
          <w:szCs w:val="20"/>
        </w:rPr>
      </w:pPr>
      <w:r>
        <w:rPr>
          <w:rFonts w:hint="eastAsia"/>
          <w:sz w:val="23"/>
          <w:szCs w:val="23"/>
        </w:rPr>
        <w:t xml:space="preserve">                 </w:t>
      </w:r>
      <w:r w:rsidR="00B64976">
        <w:rPr>
          <w:rFonts w:hint="eastAsia"/>
          <w:sz w:val="23"/>
          <w:szCs w:val="23"/>
        </w:rPr>
        <w:t xml:space="preserve">         </w:t>
      </w:r>
      <w:bookmarkStart w:id="0" w:name="_Hlk65763337"/>
      <w:r w:rsidR="00734A20" w:rsidRPr="00B64976">
        <w:rPr>
          <w:rFonts w:hint="eastAsia"/>
          <w:sz w:val="20"/>
          <w:szCs w:val="20"/>
        </w:rPr>
        <w:t>中華民國</w:t>
      </w:r>
      <w:r w:rsidR="00734A20" w:rsidRPr="00B64976">
        <w:rPr>
          <w:sz w:val="20"/>
          <w:szCs w:val="20"/>
        </w:rPr>
        <w:t>11</w:t>
      </w:r>
      <w:r w:rsidRPr="00B64976">
        <w:rPr>
          <w:rFonts w:hint="eastAsia"/>
          <w:sz w:val="20"/>
          <w:szCs w:val="20"/>
        </w:rPr>
        <w:t>0</w:t>
      </w:r>
      <w:r w:rsidR="00734A20" w:rsidRPr="00B64976">
        <w:rPr>
          <w:rFonts w:hint="eastAsia"/>
          <w:sz w:val="20"/>
          <w:szCs w:val="20"/>
        </w:rPr>
        <w:t>年</w:t>
      </w:r>
      <w:r w:rsidR="002F5F38">
        <w:rPr>
          <w:rFonts w:hint="eastAsia"/>
          <w:sz w:val="20"/>
          <w:szCs w:val="20"/>
        </w:rPr>
        <w:t>1</w:t>
      </w:r>
      <w:r w:rsidR="00734A20" w:rsidRPr="00B64976">
        <w:rPr>
          <w:rFonts w:hint="eastAsia"/>
          <w:sz w:val="20"/>
          <w:szCs w:val="20"/>
        </w:rPr>
        <w:t>月</w:t>
      </w:r>
      <w:r w:rsidR="002F5F38">
        <w:rPr>
          <w:rFonts w:hint="eastAsia"/>
          <w:sz w:val="20"/>
          <w:szCs w:val="20"/>
        </w:rPr>
        <w:t>28</w:t>
      </w:r>
      <w:r w:rsidR="00734A20" w:rsidRPr="00B64976">
        <w:rPr>
          <w:rFonts w:hint="eastAsia"/>
          <w:sz w:val="20"/>
          <w:szCs w:val="20"/>
        </w:rPr>
        <w:t>日</w:t>
      </w:r>
      <w:proofErr w:type="gramStart"/>
      <w:r w:rsidRPr="00B64976">
        <w:rPr>
          <w:rFonts w:hint="eastAsia"/>
          <w:sz w:val="20"/>
          <w:szCs w:val="20"/>
        </w:rPr>
        <w:t>臺鄉社</w:t>
      </w:r>
      <w:r w:rsidR="00734A20" w:rsidRPr="00B64976">
        <w:rPr>
          <w:rFonts w:hint="eastAsia"/>
          <w:sz w:val="20"/>
          <w:szCs w:val="20"/>
        </w:rPr>
        <w:t>字第</w:t>
      </w:r>
      <w:r w:rsidR="002F5F38">
        <w:rPr>
          <w:rFonts w:hint="eastAsia"/>
          <w:sz w:val="20"/>
          <w:szCs w:val="20"/>
        </w:rPr>
        <w:t>1100001035</w:t>
      </w:r>
      <w:r w:rsidR="00734A20" w:rsidRPr="00B64976">
        <w:rPr>
          <w:rFonts w:hint="eastAsia"/>
          <w:sz w:val="20"/>
          <w:szCs w:val="20"/>
        </w:rPr>
        <w:t>號</w:t>
      </w:r>
      <w:proofErr w:type="gramEnd"/>
      <w:r w:rsidRPr="00B64976">
        <w:rPr>
          <w:rFonts w:hint="eastAsia"/>
          <w:sz w:val="20"/>
          <w:szCs w:val="20"/>
        </w:rPr>
        <w:t>函</w:t>
      </w:r>
      <w:r w:rsidR="00734A20" w:rsidRPr="00B64976">
        <w:rPr>
          <w:rFonts w:hint="eastAsia"/>
          <w:sz w:val="20"/>
          <w:szCs w:val="20"/>
        </w:rPr>
        <w:t>發布實施</w:t>
      </w:r>
      <w:bookmarkEnd w:id="0"/>
      <w:r w:rsidR="00734A20" w:rsidRPr="00B64976">
        <w:rPr>
          <w:sz w:val="20"/>
          <w:szCs w:val="20"/>
        </w:rPr>
        <w:t xml:space="preserve"> </w:t>
      </w:r>
    </w:p>
    <w:p w:rsidR="005501F6" w:rsidRPr="00B64976" w:rsidRDefault="005501F6" w:rsidP="00AC70BF">
      <w:pPr>
        <w:pStyle w:val="Default"/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</w:t>
      </w:r>
      <w:r w:rsidRPr="005501F6">
        <w:rPr>
          <w:rFonts w:hint="eastAsia"/>
          <w:sz w:val="20"/>
          <w:szCs w:val="20"/>
        </w:rPr>
        <w:t>中華民國110年</w:t>
      </w:r>
      <w:r>
        <w:rPr>
          <w:rFonts w:hint="eastAsia"/>
          <w:sz w:val="20"/>
          <w:szCs w:val="20"/>
        </w:rPr>
        <w:t>3</w:t>
      </w:r>
      <w:r w:rsidRPr="005501F6">
        <w:rPr>
          <w:rFonts w:hint="eastAsia"/>
          <w:sz w:val="20"/>
          <w:szCs w:val="20"/>
        </w:rPr>
        <w:t>月</w:t>
      </w:r>
      <w:r w:rsidR="009D24E1">
        <w:rPr>
          <w:rFonts w:hint="eastAsia"/>
          <w:sz w:val="20"/>
          <w:szCs w:val="20"/>
        </w:rPr>
        <w:t>10</w:t>
      </w:r>
      <w:r w:rsidRPr="005501F6">
        <w:rPr>
          <w:rFonts w:hint="eastAsia"/>
          <w:sz w:val="20"/>
          <w:szCs w:val="20"/>
        </w:rPr>
        <w:t>日</w:t>
      </w:r>
      <w:proofErr w:type="gramStart"/>
      <w:r w:rsidRPr="005501F6">
        <w:rPr>
          <w:rFonts w:hint="eastAsia"/>
          <w:sz w:val="20"/>
          <w:szCs w:val="20"/>
        </w:rPr>
        <w:t>臺鄉社字第11000</w:t>
      </w:r>
      <w:r w:rsidR="00DC24BA">
        <w:rPr>
          <w:rFonts w:hint="eastAsia"/>
          <w:sz w:val="20"/>
          <w:szCs w:val="20"/>
        </w:rPr>
        <w:t>03380</w:t>
      </w:r>
      <w:r w:rsidRPr="005501F6">
        <w:rPr>
          <w:rFonts w:hint="eastAsia"/>
          <w:sz w:val="20"/>
          <w:szCs w:val="20"/>
        </w:rPr>
        <w:t>號</w:t>
      </w:r>
      <w:proofErr w:type="gramEnd"/>
      <w:r w:rsidRPr="005501F6">
        <w:rPr>
          <w:rFonts w:hint="eastAsia"/>
          <w:sz w:val="20"/>
          <w:szCs w:val="20"/>
        </w:rPr>
        <w:t>函</w:t>
      </w:r>
      <w:r>
        <w:rPr>
          <w:rFonts w:hint="eastAsia"/>
          <w:sz w:val="20"/>
          <w:szCs w:val="20"/>
        </w:rPr>
        <w:t>修正公告</w:t>
      </w:r>
    </w:p>
    <w:p w:rsidR="00734A20" w:rsidRDefault="00734A20" w:rsidP="00494C50">
      <w:pPr>
        <w:pStyle w:val="Default"/>
        <w:spacing w:line="380" w:lineRule="exact"/>
        <w:ind w:left="980" w:hangingChars="350" w:hanging="980"/>
        <w:rPr>
          <w:sz w:val="28"/>
          <w:szCs w:val="28"/>
        </w:rPr>
      </w:pPr>
      <w:r>
        <w:rPr>
          <w:rFonts w:hint="eastAsia"/>
          <w:sz w:val="28"/>
          <w:szCs w:val="28"/>
        </w:rPr>
        <w:t>第一條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雲林縣</w:t>
      </w:r>
      <w:proofErr w:type="gramStart"/>
      <w:r w:rsidR="007349FE">
        <w:rPr>
          <w:rFonts w:hint="eastAsia"/>
          <w:sz w:val="28"/>
          <w:szCs w:val="28"/>
        </w:rPr>
        <w:t>臺</w:t>
      </w:r>
      <w:proofErr w:type="gramEnd"/>
      <w:r w:rsidR="007349FE">
        <w:rPr>
          <w:rFonts w:hint="eastAsia"/>
          <w:sz w:val="28"/>
          <w:szCs w:val="28"/>
        </w:rPr>
        <w:t>西</w:t>
      </w:r>
      <w:r>
        <w:rPr>
          <w:rFonts w:hint="eastAsia"/>
          <w:sz w:val="28"/>
          <w:szCs w:val="28"/>
        </w:rPr>
        <w:t>鄉（以下簡稱本鄉）</w:t>
      </w:r>
      <w:r w:rsidR="007349FE">
        <w:rPr>
          <w:rFonts w:hint="eastAsia"/>
          <w:sz w:val="28"/>
          <w:szCs w:val="28"/>
        </w:rPr>
        <w:t>有鑒於全鄉人口逐年遞減，為強化本鄉經濟動能，</w:t>
      </w:r>
      <w:r w:rsidR="00241F09" w:rsidRPr="00EC011E">
        <w:rPr>
          <w:rFonts w:hAnsi="標楷體" w:hint="eastAsia"/>
          <w:sz w:val="28"/>
          <w:szCs w:val="28"/>
        </w:rPr>
        <w:t>減輕家庭經濟負擔</w:t>
      </w:r>
      <w:r w:rsidR="00241F09">
        <w:rPr>
          <w:rFonts w:hAnsi="標楷體" w:hint="eastAsia"/>
          <w:sz w:val="28"/>
          <w:szCs w:val="28"/>
        </w:rPr>
        <w:t>，</w:t>
      </w:r>
      <w:r w:rsidR="00241F09">
        <w:rPr>
          <w:rFonts w:hint="eastAsia"/>
          <w:sz w:val="28"/>
        </w:rPr>
        <w:t>厚植本鄉</w:t>
      </w:r>
      <w:r w:rsidR="00CA7655">
        <w:rPr>
          <w:rFonts w:hint="eastAsia"/>
          <w:sz w:val="28"/>
        </w:rPr>
        <w:t>人口</w:t>
      </w:r>
      <w:r w:rsidR="00241F09">
        <w:rPr>
          <w:rFonts w:hint="eastAsia"/>
          <w:sz w:val="28"/>
        </w:rPr>
        <w:t>長期發展</w:t>
      </w:r>
      <w:r w:rsidR="00CA7655">
        <w:rPr>
          <w:rFonts w:hint="eastAsia"/>
          <w:sz w:val="28"/>
        </w:rPr>
        <w:t>之需求</w:t>
      </w:r>
      <w:r w:rsidR="00241F09">
        <w:rPr>
          <w:rFonts w:hint="eastAsia"/>
          <w:sz w:val="28"/>
        </w:rPr>
        <w:t>，</w:t>
      </w:r>
      <w:proofErr w:type="gramStart"/>
      <w:r w:rsidR="007349FE">
        <w:rPr>
          <w:rFonts w:hint="eastAsia"/>
          <w:sz w:val="28"/>
          <w:szCs w:val="28"/>
        </w:rPr>
        <w:t>爰</w:t>
      </w:r>
      <w:proofErr w:type="gramEnd"/>
      <w:r>
        <w:rPr>
          <w:rFonts w:hint="eastAsia"/>
          <w:sz w:val="28"/>
          <w:szCs w:val="28"/>
        </w:rPr>
        <w:t>配合政府人口</w:t>
      </w:r>
      <w:r w:rsidR="00CA7655">
        <w:rPr>
          <w:rFonts w:hint="eastAsia"/>
          <w:sz w:val="28"/>
          <w:szCs w:val="28"/>
        </w:rPr>
        <w:t>發展</w:t>
      </w:r>
      <w:r>
        <w:rPr>
          <w:rFonts w:hint="eastAsia"/>
          <w:sz w:val="28"/>
          <w:szCs w:val="28"/>
        </w:rPr>
        <w:t>政策，鼓勵鄉民</w:t>
      </w:r>
      <w:r w:rsidR="007349FE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兒育女，</w:t>
      </w:r>
      <w:r w:rsidR="00C843EA">
        <w:rPr>
          <w:rFonts w:hint="eastAsia"/>
          <w:sz w:val="28"/>
          <w:szCs w:val="28"/>
        </w:rPr>
        <w:t>藉以</w:t>
      </w:r>
      <w:proofErr w:type="gramStart"/>
      <w:r>
        <w:rPr>
          <w:rFonts w:hint="eastAsia"/>
          <w:sz w:val="28"/>
          <w:szCs w:val="28"/>
        </w:rPr>
        <w:t>提</w:t>
      </w:r>
      <w:r w:rsidR="00C843EA">
        <w:rPr>
          <w:rFonts w:hint="eastAsia"/>
          <w:sz w:val="28"/>
          <w:szCs w:val="28"/>
        </w:rPr>
        <w:t>振</w:t>
      </w:r>
      <w:r>
        <w:rPr>
          <w:rFonts w:hint="eastAsia"/>
          <w:sz w:val="28"/>
          <w:szCs w:val="28"/>
        </w:rPr>
        <w:t>本鄉</w:t>
      </w:r>
      <w:proofErr w:type="gramEnd"/>
      <w:r w:rsidR="00C843EA">
        <w:rPr>
          <w:rFonts w:hint="eastAsia"/>
          <w:sz w:val="28"/>
          <w:szCs w:val="28"/>
        </w:rPr>
        <w:t>總人口數</w:t>
      </w:r>
      <w:r>
        <w:rPr>
          <w:rFonts w:hint="eastAsia"/>
          <w:sz w:val="28"/>
          <w:szCs w:val="28"/>
        </w:rPr>
        <w:t>，特制定本辦法。</w:t>
      </w:r>
      <w:r>
        <w:rPr>
          <w:sz w:val="28"/>
          <w:szCs w:val="28"/>
        </w:rPr>
        <w:t xml:space="preserve"> </w:t>
      </w:r>
    </w:p>
    <w:p w:rsidR="00734A20" w:rsidRDefault="00734A20" w:rsidP="00494C50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第二條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申請</w:t>
      </w:r>
      <w:r w:rsidR="00241F09" w:rsidRPr="00241F09">
        <w:rPr>
          <w:rFonts w:hint="eastAsia"/>
          <w:sz w:val="28"/>
          <w:szCs w:val="28"/>
        </w:rPr>
        <w:t>新生兒</w:t>
      </w:r>
      <w:r w:rsidR="007349FE" w:rsidRPr="007349FE">
        <w:rPr>
          <w:rFonts w:hint="eastAsia"/>
          <w:sz w:val="28"/>
          <w:szCs w:val="28"/>
        </w:rPr>
        <w:t>金</w:t>
      </w:r>
      <w:proofErr w:type="gramStart"/>
      <w:r w:rsidR="007349FE" w:rsidRPr="007349FE">
        <w:rPr>
          <w:rFonts w:hint="eastAsia"/>
          <w:sz w:val="28"/>
          <w:szCs w:val="28"/>
        </w:rPr>
        <w:t>讚</w:t>
      </w:r>
      <w:proofErr w:type="gramEnd"/>
      <w:r>
        <w:rPr>
          <w:rFonts w:hint="eastAsia"/>
          <w:sz w:val="28"/>
          <w:szCs w:val="28"/>
        </w:rPr>
        <w:t>應符合下列規定：</w:t>
      </w:r>
      <w:r>
        <w:rPr>
          <w:sz w:val="28"/>
          <w:szCs w:val="28"/>
        </w:rPr>
        <w:t xml:space="preserve"> </w:t>
      </w:r>
    </w:p>
    <w:p w:rsidR="00734A20" w:rsidRDefault="00A139B2" w:rsidP="00494C50">
      <w:pPr>
        <w:pStyle w:val="Default"/>
        <w:spacing w:line="380" w:lineRule="exact"/>
        <w:ind w:leftChars="50" w:left="1016" w:hangingChars="320" w:hanging="89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734A20">
        <w:rPr>
          <w:rFonts w:hint="eastAsia"/>
          <w:sz w:val="28"/>
          <w:szCs w:val="28"/>
        </w:rPr>
        <w:t>（一）新生兒出生時，父母或任一方設籍並繼續居住本鄉一年以上，</w:t>
      </w:r>
      <w:r w:rsidR="007349FE">
        <w:rPr>
          <w:rFonts w:hint="eastAsia"/>
          <w:sz w:val="28"/>
          <w:szCs w:val="28"/>
        </w:rPr>
        <w:t>該名新生兒需於</w:t>
      </w:r>
      <w:r w:rsidR="00734A20">
        <w:rPr>
          <w:rFonts w:hint="eastAsia"/>
          <w:sz w:val="28"/>
          <w:szCs w:val="28"/>
        </w:rPr>
        <w:t>一個月內在本鄉辦妥戶籍登記者。</w:t>
      </w:r>
      <w:r w:rsidR="00734A20">
        <w:rPr>
          <w:sz w:val="28"/>
          <w:szCs w:val="28"/>
        </w:rPr>
        <w:t xml:space="preserve"> </w:t>
      </w:r>
    </w:p>
    <w:p w:rsidR="00734A20" w:rsidRDefault="00A139B2" w:rsidP="00494C50">
      <w:pPr>
        <w:pStyle w:val="Default"/>
        <w:spacing w:line="380" w:lineRule="exact"/>
        <w:ind w:leftChars="50" w:left="1016" w:hangingChars="320" w:hanging="89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734A20">
        <w:rPr>
          <w:rFonts w:hint="eastAsia"/>
          <w:sz w:val="28"/>
          <w:szCs w:val="28"/>
        </w:rPr>
        <w:t>（二）前項設籍並繼續居住本鄉一年，係指居住期間未中途遷出者，若中途遷出又遷入者，以遷入之日期為計算基準日核算滿一年，</w:t>
      </w:r>
      <w:proofErr w:type="gramStart"/>
      <w:r w:rsidR="00734A20">
        <w:rPr>
          <w:rFonts w:hint="eastAsia"/>
          <w:sz w:val="28"/>
          <w:szCs w:val="28"/>
        </w:rPr>
        <w:t>惟曾設籍</w:t>
      </w:r>
      <w:proofErr w:type="gramEnd"/>
      <w:r w:rsidR="00734A20">
        <w:rPr>
          <w:rFonts w:hint="eastAsia"/>
          <w:sz w:val="28"/>
          <w:szCs w:val="28"/>
        </w:rPr>
        <w:t>並出生本鄉之父母或任一方</w:t>
      </w:r>
      <w:proofErr w:type="gramStart"/>
      <w:r w:rsidR="00734A20">
        <w:rPr>
          <w:rFonts w:hint="eastAsia"/>
          <w:sz w:val="28"/>
          <w:szCs w:val="28"/>
        </w:rPr>
        <w:t>遷入滿半年</w:t>
      </w:r>
      <w:proofErr w:type="gramEnd"/>
      <w:r w:rsidR="00734A20">
        <w:rPr>
          <w:rFonts w:hint="eastAsia"/>
          <w:sz w:val="28"/>
          <w:szCs w:val="28"/>
        </w:rPr>
        <w:t>者不在此限。</w:t>
      </w:r>
      <w:r w:rsidR="00734A20">
        <w:rPr>
          <w:sz w:val="28"/>
          <w:szCs w:val="28"/>
        </w:rPr>
        <w:t xml:space="preserve"> </w:t>
      </w:r>
    </w:p>
    <w:p w:rsidR="00734A20" w:rsidRDefault="00734A20" w:rsidP="00494C50">
      <w:pPr>
        <w:pStyle w:val="Default"/>
        <w:spacing w:line="380" w:lineRule="exact"/>
        <w:ind w:left="980" w:hangingChars="350" w:hanging="980"/>
        <w:rPr>
          <w:sz w:val="28"/>
          <w:szCs w:val="28"/>
        </w:rPr>
      </w:pPr>
      <w:r>
        <w:rPr>
          <w:rFonts w:hint="eastAsia"/>
          <w:sz w:val="28"/>
          <w:szCs w:val="28"/>
        </w:rPr>
        <w:t>第三條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發放金額以實際出生</w:t>
      </w:r>
      <w:r w:rsidR="007349FE">
        <w:rPr>
          <w:rFonts w:hint="eastAsia"/>
          <w:sz w:val="28"/>
          <w:szCs w:val="28"/>
        </w:rPr>
        <w:t>新生兒</w:t>
      </w:r>
      <w:r>
        <w:rPr>
          <w:rFonts w:hint="eastAsia"/>
          <w:sz w:val="28"/>
          <w:szCs w:val="28"/>
        </w:rPr>
        <w:t>人數計算，</w:t>
      </w:r>
      <w:r w:rsidR="00241F09">
        <w:rPr>
          <w:rFonts w:hAnsi="標楷體" w:hint="eastAsia"/>
          <w:sz w:val="28"/>
          <w:szCs w:val="28"/>
        </w:rPr>
        <w:t>符合第二條規定之</w:t>
      </w:r>
      <w:r w:rsidR="00241F09" w:rsidRPr="003953A8">
        <w:rPr>
          <w:rFonts w:hAnsi="標楷體" w:hint="eastAsia"/>
          <w:sz w:val="28"/>
          <w:szCs w:val="28"/>
        </w:rPr>
        <w:t>每</w:t>
      </w:r>
      <w:r>
        <w:rPr>
          <w:rFonts w:hint="eastAsia"/>
          <w:sz w:val="28"/>
          <w:szCs w:val="28"/>
        </w:rPr>
        <w:t>一位新生兒補助新台幣</w:t>
      </w:r>
      <w:r w:rsidR="007349FE">
        <w:rPr>
          <w:rFonts w:hint="eastAsia"/>
          <w:sz w:val="28"/>
          <w:szCs w:val="28"/>
        </w:rPr>
        <w:t>壹</w:t>
      </w:r>
      <w:r>
        <w:rPr>
          <w:rFonts w:hint="eastAsia"/>
          <w:sz w:val="28"/>
          <w:szCs w:val="28"/>
        </w:rPr>
        <w:t>萬元整。</w:t>
      </w:r>
      <w:r>
        <w:rPr>
          <w:sz w:val="28"/>
          <w:szCs w:val="28"/>
        </w:rPr>
        <w:t xml:space="preserve"> </w:t>
      </w:r>
    </w:p>
    <w:p w:rsidR="00734A20" w:rsidRDefault="00734A20" w:rsidP="00494C50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第四條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申請應備文件：</w:t>
      </w:r>
      <w:r>
        <w:rPr>
          <w:sz w:val="28"/>
          <w:szCs w:val="28"/>
        </w:rPr>
        <w:t xml:space="preserve"> </w:t>
      </w:r>
    </w:p>
    <w:p w:rsidR="00734A20" w:rsidRDefault="00AC70BF" w:rsidP="00AC70BF">
      <w:pPr>
        <w:pStyle w:val="Default"/>
        <w:spacing w:line="380" w:lineRule="exact"/>
        <w:ind w:leftChars="50" w:left="1016" w:hangingChars="320" w:hanging="89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94C50">
        <w:rPr>
          <w:rFonts w:hint="eastAsia"/>
          <w:sz w:val="28"/>
          <w:szCs w:val="28"/>
        </w:rPr>
        <w:t xml:space="preserve"> (</w:t>
      </w:r>
      <w:proofErr w:type="gramStart"/>
      <w:r w:rsidR="00494C50">
        <w:rPr>
          <w:rFonts w:hint="eastAsia"/>
          <w:sz w:val="28"/>
          <w:szCs w:val="28"/>
        </w:rPr>
        <w:t>一</w:t>
      </w:r>
      <w:proofErr w:type="gramEnd"/>
      <w:r w:rsidR="00494C50">
        <w:rPr>
          <w:rFonts w:hint="eastAsia"/>
          <w:sz w:val="28"/>
          <w:szCs w:val="28"/>
        </w:rPr>
        <w:t>)</w:t>
      </w:r>
      <w:r w:rsidR="00734A20">
        <w:rPr>
          <w:rFonts w:hint="eastAsia"/>
          <w:sz w:val="28"/>
          <w:szCs w:val="28"/>
        </w:rPr>
        <w:t>申請書、</w:t>
      </w:r>
      <w:proofErr w:type="gramStart"/>
      <w:r w:rsidR="00734A20">
        <w:rPr>
          <w:rFonts w:hint="eastAsia"/>
          <w:sz w:val="28"/>
          <w:szCs w:val="28"/>
        </w:rPr>
        <w:t>辦竣新生兒</w:t>
      </w:r>
      <w:proofErr w:type="gramEnd"/>
      <w:r w:rsidR="00734A20">
        <w:rPr>
          <w:rFonts w:hint="eastAsia"/>
          <w:sz w:val="28"/>
          <w:szCs w:val="28"/>
        </w:rPr>
        <w:t>出生登記之新式戶口名簿</w:t>
      </w:r>
      <w:r w:rsidR="005501F6" w:rsidRPr="00DE4D14">
        <w:rPr>
          <w:rFonts w:hint="eastAsia"/>
          <w:sz w:val="28"/>
          <w:szCs w:val="28"/>
          <w:u w:val="single"/>
        </w:rPr>
        <w:t>影本</w:t>
      </w:r>
      <w:r w:rsidR="00734A20">
        <w:rPr>
          <w:rFonts w:hint="eastAsia"/>
          <w:sz w:val="28"/>
          <w:szCs w:val="28"/>
        </w:rPr>
        <w:t>或戶籍謄本</w:t>
      </w:r>
      <w:r w:rsidR="00602A4B" w:rsidRPr="00B87CA6">
        <w:rPr>
          <w:rFonts w:hint="eastAsia"/>
          <w:sz w:val="28"/>
          <w:szCs w:val="28"/>
          <w:u w:val="single"/>
        </w:rPr>
        <w:t>正本</w:t>
      </w:r>
      <w:r w:rsidR="00734A20">
        <w:rPr>
          <w:rFonts w:hint="eastAsia"/>
          <w:sz w:val="28"/>
          <w:szCs w:val="28"/>
        </w:rPr>
        <w:t>、</w:t>
      </w:r>
      <w:r w:rsidR="00602A4B" w:rsidRPr="00AC70BF">
        <w:rPr>
          <w:rFonts w:hint="eastAsia"/>
          <w:sz w:val="28"/>
          <w:szCs w:val="28"/>
          <w:u w:val="single"/>
        </w:rPr>
        <w:t>父母雙方</w:t>
      </w:r>
      <w:r w:rsidR="00734A20">
        <w:rPr>
          <w:rFonts w:hint="eastAsia"/>
          <w:sz w:val="28"/>
          <w:szCs w:val="28"/>
        </w:rPr>
        <w:t>之國民身分證或居留證、印章。</w:t>
      </w:r>
      <w:r w:rsidR="00734A20">
        <w:rPr>
          <w:sz w:val="28"/>
          <w:szCs w:val="28"/>
        </w:rPr>
        <w:t xml:space="preserve"> </w:t>
      </w:r>
    </w:p>
    <w:p w:rsidR="00734A20" w:rsidRDefault="00A139B2" w:rsidP="00494C50">
      <w:pPr>
        <w:pStyle w:val="Default"/>
        <w:spacing w:line="380" w:lineRule="exact"/>
        <w:ind w:leftChars="50" w:left="1016" w:hangingChars="320" w:hanging="89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C70BF">
        <w:rPr>
          <w:rFonts w:hint="eastAsia"/>
          <w:sz w:val="28"/>
          <w:szCs w:val="28"/>
        </w:rPr>
        <w:t xml:space="preserve"> (二)</w:t>
      </w:r>
      <w:r w:rsidR="00734A20">
        <w:rPr>
          <w:rFonts w:hint="eastAsia"/>
          <w:sz w:val="28"/>
          <w:szCs w:val="28"/>
        </w:rPr>
        <w:t>委託申請者除前項文件及委託書外，另須備妥委託人及受託人之國民身分證、印章。</w:t>
      </w:r>
      <w:r w:rsidR="00734A20">
        <w:rPr>
          <w:sz w:val="28"/>
          <w:szCs w:val="28"/>
        </w:rPr>
        <w:t xml:space="preserve"> </w:t>
      </w:r>
    </w:p>
    <w:p w:rsidR="00734A20" w:rsidRDefault="00734A20" w:rsidP="00AC70BF">
      <w:pPr>
        <w:pStyle w:val="Default"/>
        <w:spacing w:line="380" w:lineRule="exact"/>
        <w:ind w:left="980" w:hangingChars="350" w:hanging="9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第五條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新生兒應於出生後三</w:t>
      </w:r>
      <w:proofErr w:type="gramStart"/>
      <w:r>
        <w:rPr>
          <w:rFonts w:hint="eastAsia"/>
          <w:sz w:val="28"/>
          <w:szCs w:val="28"/>
        </w:rPr>
        <w:t>個</w:t>
      </w:r>
      <w:proofErr w:type="gramEnd"/>
      <w:r>
        <w:rPr>
          <w:rFonts w:hint="eastAsia"/>
          <w:sz w:val="28"/>
          <w:szCs w:val="28"/>
        </w:rPr>
        <w:t>月內，由其直系血親尊親屬或受託人檢具前條規定之文件向</w:t>
      </w:r>
      <w:proofErr w:type="gramStart"/>
      <w:r w:rsidR="002143AA">
        <w:rPr>
          <w:rFonts w:hint="eastAsia"/>
          <w:sz w:val="28"/>
          <w:szCs w:val="28"/>
        </w:rPr>
        <w:t>臺</w:t>
      </w:r>
      <w:proofErr w:type="gramEnd"/>
      <w:r w:rsidR="002143AA">
        <w:rPr>
          <w:rFonts w:hint="eastAsia"/>
          <w:sz w:val="28"/>
          <w:szCs w:val="28"/>
        </w:rPr>
        <w:t>西</w:t>
      </w:r>
      <w:r>
        <w:rPr>
          <w:rFonts w:hint="eastAsia"/>
          <w:sz w:val="28"/>
          <w:szCs w:val="28"/>
        </w:rPr>
        <w:t>鄉公所社會課申請</w:t>
      </w:r>
      <w:r w:rsidR="00241F09">
        <w:rPr>
          <w:rFonts w:hint="eastAsia"/>
          <w:sz w:val="28"/>
          <w:szCs w:val="28"/>
        </w:rPr>
        <w:t>新生兒</w:t>
      </w:r>
      <w:r w:rsidR="002143AA" w:rsidRPr="002143AA">
        <w:rPr>
          <w:rFonts w:hint="eastAsia"/>
          <w:sz w:val="28"/>
          <w:szCs w:val="28"/>
        </w:rPr>
        <w:t>金</w:t>
      </w:r>
      <w:proofErr w:type="gramStart"/>
      <w:r w:rsidR="002143AA" w:rsidRPr="002143AA">
        <w:rPr>
          <w:rFonts w:hint="eastAsia"/>
          <w:sz w:val="28"/>
          <w:szCs w:val="28"/>
        </w:rPr>
        <w:t>讚</w:t>
      </w:r>
      <w:proofErr w:type="gramEnd"/>
      <w:r w:rsidR="002143AA">
        <w:rPr>
          <w:rFonts w:hint="eastAsia"/>
          <w:sz w:val="28"/>
          <w:szCs w:val="28"/>
        </w:rPr>
        <w:t>禮金</w:t>
      </w:r>
      <w:r>
        <w:rPr>
          <w:rFonts w:hint="eastAsia"/>
          <w:sz w:val="28"/>
          <w:szCs w:val="28"/>
        </w:rPr>
        <w:t>，逾期則視同放棄</w:t>
      </w:r>
      <w:r w:rsidR="002143AA">
        <w:rPr>
          <w:rFonts w:hint="eastAsia"/>
          <w:sz w:val="28"/>
          <w:szCs w:val="28"/>
        </w:rPr>
        <w:t>，惟特殊原因經簽核鄉長同意不在此</w:t>
      </w:r>
      <w:r w:rsidR="007306A2">
        <w:rPr>
          <w:rFonts w:hint="eastAsia"/>
          <w:sz w:val="28"/>
          <w:szCs w:val="28"/>
        </w:rPr>
        <w:t>限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734A20" w:rsidRDefault="00734A20" w:rsidP="00AC70BF">
      <w:pPr>
        <w:pStyle w:val="Default"/>
        <w:spacing w:line="380" w:lineRule="exact"/>
        <w:ind w:left="980" w:hangingChars="350" w:hanging="9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第六條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所需經費由</w:t>
      </w:r>
      <w:r w:rsidR="00AC70BF" w:rsidRPr="00AC70BF">
        <w:rPr>
          <w:rFonts w:hint="eastAsia"/>
          <w:sz w:val="28"/>
          <w:szCs w:val="28"/>
          <w:u w:val="single"/>
        </w:rPr>
        <w:t>麥寮汽電股份有限公司促</w:t>
      </w:r>
      <w:proofErr w:type="gramStart"/>
      <w:r w:rsidR="00AC70BF" w:rsidRPr="00AC70BF">
        <w:rPr>
          <w:rFonts w:hint="eastAsia"/>
          <w:sz w:val="28"/>
          <w:szCs w:val="28"/>
          <w:u w:val="single"/>
        </w:rPr>
        <w:t>協金補</w:t>
      </w:r>
      <w:proofErr w:type="gramEnd"/>
      <w:r w:rsidR="00AC70BF" w:rsidRPr="00AC70BF">
        <w:rPr>
          <w:rFonts w:hint="eastAsia"/>
          <w:sz w:val="28"/>
          <w:szCs w:val="28"/>
          <w:u w:val="single"/>
        </w:rPr>
        <w:t>(捐)助(以下簡稱</w:t>
      </w:r>
      <w:bookmarkStart w:id="1" w:name="_Hlk65767284"/>
      <w:proofErr w:type="gramStart"/>
      <w:r w:rsidR="00AC70BF" w:rsidRPr="00AC70BF">
        <w:rPr>
          <w:rFonts w:hint="eastAsia"/>
          <w:sz w:val="28"/>
          <w:szCs w:val="28"/>
          <w:u w:val="single"/>
        </w:rPr>
        <w:t>促協金</w:t>
      </w:r>
      <w:bookmarkEnd w:id="1"/>
      <w:proofErr w:type="gramEnd"/>
      <w:r w:rsidR="00AC70BF" w:rsidRPr="00B87CA6">
        <w:rPr>
          <w:rFonts w:hint="eastAsia"/>
          <w:sz w:val="28"/>
          <w:szCs w:val="28"/>
          <w:u w:val="single"/>
        </w:rPr>
        <w:t>)</w:t>
      </w:r>
      <w:r w:rsidR="00817594">
        <w:rPr>
          <w:rFonts w:hint="eastAsia"/>
          <w:sz w:val="28"/>
          <w:szCs w:val="28"/>
          <w:u w:val="single"/>
        </w:rPr>
        <w:t>支應</w:t>
      </w:r>
      <w:r w:rsidR="00AC70BF" w:rsidRPr="00B87CA6">
        <w:rPr>
          <w:rFonts w:hint="eastAsia"/>
          <w:sz w:val="28"/>
          <w:szCs w:val="28"/>
          <w:u w:val="single"/>
        </w:rPr>
        <w:t>，</w:t>
      </w:r>
      <w:r w:rsidR="006B40E3">
        <w:rPr>
          <w:rFonts w:hint="eastAsia"/>
          <w:sz w:val="28"/>
          <w:szCs w:val="28"/>
          <w:u w:val="single"/>
        </w:rPr>
        <w:t>本</w:t>
      </w:r>
      <w:r>
        <w:rPr>
          <w:rFonts w:hint="eastAsia"/>
          <w:sz w:val="28"/>
          <w:szCs w:val="28"/>
        </w:rPr>
        <w:t>鄉公所依本鄉</w:t>
      </w:r>
      <w:r w:rsidR="00241F09">
        <w:rPr>
          <w:rFonts w:hint="eastAsia"/>
          <w:sz w:val="28"/>
          <w:szCs w:val="28"/>
        </w:rPr>
        <w:t>前兩</w:t>
      </w:r>
      <w:r>
        <w:rPr>
          <w:rFonts w:hint="eastAsia"/>
          <w:sz w:val="28"/>
          <w:szCs w:val="28"/>
        </w:rPr>
        <w:t>年</w:t>
      </w:r>
      <w:r w:rsidR="00241F09"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>新生兒概略出生人口數</w:t>
      </w:r>
      <w:r w:rsidR="00241F09">
        <w:rPr>
          <w:rFonts w:hint="eastAsia"/>
          <w:sz w:val="28"/>
          <w:szCs w:val="28"/>
        </w:rPr>
        <w:t>加一成</w:t>
      </w:r>
      <w:r>
        <w:rPr>
          <w:rFonts w:hint="eastAsia"/>
          <w:sz w:val="28"/>
          <w:szCs w:val="28"/>
        </w:rPr>
        <w:t>編列預算支應，如當年度預算用罄時，仍繼續受理申請，</w:t>
      </w:r>
      <w:proofErr w:type="gramStart"/>
      <w:r>
        <w:rPr>
          <w:rFonts w:hint="eastAsia"/>
          <w:sz w:val="28"/>
          <w:szCs w:val="28"/>
        </w:rPr>
        <w:t>其逾當年度</w:t>
      </w:r>
      <w:proofErr w:type="gramEnd"/>
      <w:r>
        <w:rPr>
          <w:rFonts w:hint="eastAsia"/>
          <w:sz w:val="28"/>
          <w:szCs w:val="28"/>
        </w:rPr>
        <w:t>預算額部份得以次年預算優先支應。</w:t>
      </w:r>
      <w:r>
        <w:rPr>
          <w:sz w:val="28"/>
          <w:szCs w:val="28"/>
        </w:rPr>
        <w:t xml:space="preserve"> </w:t>
      </w:r>
    </w:p>
    <w:p w:rsidR="008C635F" w:rsidRDefault="00734A20" w:rsidP="00494C50">
      <w:pPr>
        <w:pStyle w:val="Default"/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第七條</w:t>
      </w:r>
      <w:r>
        <w:rPr>
          <w:sz w:val="28"/>
          <w:szCs w:val="28"/>
        </w:rPr>
        <w:t xml:space="preserve"> </w:t>
      </w:r>
    </w:p>
    <w:p w:rsidR="00734A20" w:rsidRDefault="00990432" w:rsidP="00AC70BF">
      <w:pPr>
        <w:pStyle w:val="Default"/>
        <w:spacing w:line="380" w:lineRule="exact"/>
        <w:ind w:left="980" w:hangingChars="350" w:hanging="9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C70BF">
        <w:rPr>
          <w:rFonts w:hint="eastAsia"/>
          <w:sz w:val="28"/>
          <w:szCs w:val="28"/>
        </w:rPr>
        <w:t xml:space="preserve">  (一)</w:t>
      </w:r>
      <w:r w:rsidR="00734A20">
        <w:rPr>
          <w:rFonts w:hint="eastAsia"/>
          <w:sz w:val="28"/>
          <w:szCs w:val="28"/>
        </w:rPr>
        <w:t>本辦法</w:t>
      </w:r>
      <w:proofErr w:type="gramStart"/>
      <w:r w:rsidR="00734A20">
        <w:rPr>
          <w:rFonts w:hint="eastAsia"/>
          <w:sz w:val="28"/>
          <w:szCs w:val="28"/>
        </w:rPr>
        <w:t>視</w:t>
      </w:r>
      <w:r w:rsidR="00AC70BF" w:rsidRPr="00AC70BF">
        <w:rPr>
          <w:rFonts w:hint="eastAsia"/>
          <w:sz w:val="28"/>
          <w:szCs w:val="28"/>
          <w:u w:val="single"/>
        </w:rPr>
        <w:t>促協金</w:t>
      </w:r>
      <w:proofErr w:type="gramEnd"/>
      <w:r w:rsidR="00AC70BF">
        <w:rPr>
          <w:rFonts w:hint="eastAsia"/>
          <w:sz w:val="28"/>
          <w:szCs w:val="28"/>
          <w:u w:val="single"/>
        </w:rPr>
        <w:t>或</w:t>
      </w:r>
      <w:r w:rsidR="001505AC">
        <w:rPr>
          <w:rFonts w:hint="eastAsia"/>
          <w:sz w:val="28"/>
          <w:szCs w:val="28"/>
          <w:u w:val="single"/>
        </w:rPr>
        <w:t>本</w:t>
      </w:r>
      <w:r w:rsidR="00734A20">
        <w:rPr>
          <w:rFonts w:hint="eastAsia"/>
          <w:sz w:val="28"/>
          <w:szCs w:val="28"/>
        </w:rPr>
        <w:t>鄉政財源編列預算，經費不足時得以停止實施。</w:t>
      </w:r>
      <w:r w:rsidR="00734A20">
        <w:rPr>
          <w:sz w:val="28"/>
          <w:szCs w:val="28"/>
        </w:rPr>
        <w:t xml:space="preserve"> </w:t>
      </w:r>
    </w:p>
    <w:p w:rsidR="00734A20" w:rsidRDefault="00AC70BF" w:rsidP="00494C50">
      <w:pPr>
        <w:pStyle w:val="Default"/>
        <w:spacing w:line="380" w:lineRule="exact"/>
        <w:ind w:left="980" w:hangingChars="350" w:hanging="9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9904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(二)</w:t>
      </w:r>
      <w:r w:rsidR="00734A20">
        <w:rPr>
          <w:rFonts w:hint="eastAsia"/>
          <w:sz w:val="28"/>
          <w:szCs w:val="28"/>
        </w:rPr>
        <w:t>本辦法如遇上級機關再開辦同類補助項目時，應即請示上級機關解釋是否停止實施。</w:t>
      </w:r>
      <w:r w:rsidR="00734A20">
        <w:rPr>
          <w:sz w:val="28"/>
          <w:szCs w:val="28"/>
        </w:rPr>
        <w:t xml:space="preserve"> </w:t>
      </w:r>
    </w:p>
    <w:p w:rsidR="00734A20" w:rsidRDefault="00734A20" w:rsidP="00AC70BF">
      <w:pPr>
        <w:pStyle w:val="Default"/>
        <w:spacing w:line="380" w:lineRule="exact"/>
        <w:ind w:left="980" w:hangingChars="350" w:hanging="9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第八條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本辦法奉鄉長核定後</w:t>
      </w:r>
      <w:r w:rsidR="003C41DA">
        <w:rPr>
          <w:rFonts w:hint="eastAsia"/>
          <w:sz w:val="28"/>
          <w:szCs w:val="28"/>
        </w:rPr>
        <w:t>發布實施，並追溯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1</w:t>
      </w:r>
      <w:r w:rsidR="002143AA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年</w:t>
      </w:r>
      <w:r w:rsidR="002143A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B64976">
        <w:rPr>
          <w:rFonts w:hint="eastAsia"/>
          <w:sz w:val="28"/>
          <w:szCs w:val="28"/>
        </w:rPr>
        <w:t>生效</w:t>
      </w:r>
      <w:r>
        <w:rPr>
          <w:rFonts w:hint="eastAsia"/>
          <w:sz w:val="28"/>
          <w:szCs w:val="28"/>
        </w:rPr>
        <w:t>，</w:t>
      </w:r>
      <w:r w:rsidR="003C41DA">
        <w:rPr>
          <w:rFonts w:hAnsi="標楷體" w:hint="eastAsia"/>
          <w:sz w:val="28"/>
          <w:szCs w:val="28"/>
        </w:rPr>
        <w:t>其自110年1月1日至發布實施前</w:t>
      </w:r>
      <w:r w:rsidR="00B64976">
        <w:rPr>
          <w:rFonts w:hAnsi="標楷體" w:hint="eastAsia"/>
          <w:sz w:val="28"/>
          <w:szCs w:val="28"/>
        </w:rPr>
        <w:t>出生之新生兒</w:t>
      </w:r>
      <w:r w:rsidR="003C41DA">
        <w:rPr>
          <w:rFonts w:hAnsi="標楷體" w:hint="eastAsia"/>
          <w:sz w:val="28"/>
          <w:szCs w:val="28"/>
        </w:rPr>
        <w:t>申請</w:t>
      </w:r>
      <w:r w:rsidR="00B64976">
        <w:rPr>
          <w:rFonts w:hAnsi="標楷體" w:hint="eastAsia"/>
          <w:sz w:val="28"/>
          <w:szCs w:val="28"/>
        </w:rPr>
        <w:t>案</w:t>
      </w:r>
      <w:r w:rsidR="003C41DA">
        <w:rPr>
          <w:rFonts w:hAnsi="標楷體" w:hint="eastAsia"/>
          <w:sz w:val="28"/>
          <w:szCs w:val="28"/>
        </w:rPr>
        <w:t>，比照第五條之規定於三個月內為之；</w:t>
      </w:r>
      <w:r w:rsidR="003C41DA" w:rsidRPr="00CB5266">
        <w:rPr>
          <w:rFonts w:hAnsi="標楷體"/>
          <w:sz w:val="28"/>
          <w:szCs w:val="28"/>
        </w:rPr>
        <w:t>若有未盡事宜得隨時修正</w:t>
      </w:r>
      <w:r w:rsidR="003C41DA">
        <w:rPr>
          <w:rFonts w:hAnsi="標楷體"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sectPr w:rsidR="00734A20" w:rsidSect="00D307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D1" w:rsidRDefault="00A545D1" w:rsidP="00241F09">
      <w:r>
        <w:separator/>
      </w:r>
    </w:p>
  </w:endnote>
  <w:endnote w:type="continuationSeparator" w:id="0">
    <w:p w:rsidR="00A545D1" w:rsidRDefault="00A545D1" w:rsidP="0024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D1" w:rsidRDefault="00A545D1" w:rsidP="00241F09">
      <w:r>
        <w:separator/>
      </w:r>
    </w:p>
  </w:footnote>
  <w:footnote w:type="continuationSeparator" w:id="0">
    <w:p w:rsidR="00A545D1" w:rsidRDefault="00A545D1" w:rsidP="0024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97A"/>
    <w:multiLevelType w:val="multilevel"/>
    <w:tmpl w:val="DE2A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25536"/>
    <w:multiLevelType w:val="multilevel"/>
    <w:tmpl w:val="9A64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A20"/>
    <w:rsid w:val="000138CD"/>
    <w:rsid w:val="00053057"/>
    <w:rsid w:val="001505AC"/>
    <w:rsid w:val="002143AA"/>
    <w:rsid w:val="00241F09"/>
    <w:rsid w:val="00286772"/>
    <w:rsid w:val="002F5F38"/>
    <w:rsid w:val="003927F1"/>
    <w:rsid w:val="003B2094"/>
    <w:rsid w:val="003C41DA"/>
    <w:rsid w:val="004021B7"/>
    <w:rsid w:val="00487808"/>
    <w:rsid w:val="00494C50"/>
    <w:rsid w:val="004F0EC6"/>
    <w:rsid w:val="00501075"/>
    <w:rsid w:val="0051474C"/>
    <w:rsid w:val="005501F6"/>
    <w:rsid w:val="00602A4B"/>
    <w:rsid w:val="00676A21"/>
    <w:rsid w:val="00686F99"/>
    <w:rsid w:val="006B40E3"/>
    <w:rsid w:val="007119AD"/>
    <w:rsid w:val="007306A2"/>
    <w:rsid w:val="007349FE"/>
    <w:rsid w:val="00734A20"/>
    <w:rsid w:val="00816B9B"/>
    <w:rsid w:val="00817594"/>
    <w:rsid w:val="008C635F"/>
    <w:rsid w:val="00990432"/>
    <w:rsid w:val="009D24E1"/>
    <w:rsid w:val="00A139B2"/>
    <w:rsid w:val="00A33010"/>
    <w:rsid w:val="00A45E62"/>
    <w:rsid w:val="00A545D1"/>
    <w:rsid w:val="00A92F32"/>
    <w:rsid w:val="00AC70BF"/>
    <w:rsid w:val="00B20225"/>
    <w:rsid w:val="00B35F59"/>
    <w:rsid w:val="00B64976"/>
    <w:rsid w:val="00B87CA6"/>
    <w:rsid w:val="00BF0281"/>
    <w:rsid w:val="00C262B3"/>
    <w:rsid w:val="00C70992"/>
    <w:rsid w:val="00C843EA"/>
    <w:rsid w:val="00CA7655"/>
    <w:rsid w:val="00D307DF"/>
    <w:rsid w:val="00D528FF"/>
    <w:rsid w:val="00DA286C"/>
    <w:rsid w:val="00DC24BA"/>
    <w:rsid w:val="00DE4D14"/>
    <w:rsid w:val="00F171F1"/>
    <w:rsid w:val="00F5005F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A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41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F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F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2021-03-10T00:48:00Z</cp:lastPrinted>
  <dcterms:created xsi:type="dcterms:W3CDTF">2021-03-11T01:40:00Z</dcterms:created>
  <dcterms:modified xsi:type="dcterms:W3CDTF">2021-03-11T01:40:00Z</dcterms:modified>
</cp:coreProperties>
</file>